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ED" w:rsidRPr="001D7B5A" w:rsidRDefault="009455ED" w:rsidP="00C16B1B">
      <w:pPr>
        <w:spacing w:line="240" w:lineRule="auto"/>
        <w:jc w:val="center"/>
        <w:rPr>
          <w:rFonts w:ascii="Century Gothic" w:hAnsi="Century Gothic" w:cs="Gill Sans"/>
          <w:color w:val="141413"/>
          <w:sz w:val="36"/>
          <w:szCs w:val="36"/>
          <w:u w:val="single"/>
          <w:lang w:val="en-US"/>
        </w:rPr>
      </w:pPr>
      <w:bookmarkStart w:id="0" w:name="_GoBack"/>
      <w:bookmarkEnd w:id="0"/>
      <w:r w:rsidRPr="001D7B5A">
        <w:rPr>
          <w:rFonts w:ascii="Century Gothic" w:hAnsi="Century Gothic" w:cs="Gill Sans"/>
          <w:color w:val="141413"/>
          <w:sz w:val="36"/>
          <w:szCs w:val="36"/>
          <w:u w:val="single"/>
          <w:lang w:val="en-US"/>
        </w:rPr>
        <w:t>Developing Membership</w:t>
      </w:r>
    </w:p>
    <w:p w:rsidR="009455ED" w:rsidRPr="006E6076" w:rsidRDefault="009455ED" w:rsidP="009455ED">
      <w:pPr>
        <w:spacing w:line="240" w:lineRule="auto"/>
        <w:rPr>
          <w:rFonts w:ascii="Century Gothic" w:hAnsi="Century Gothic" w:cs="Gill Sans"/>
          <w:color w:val="141413"/>
          <w:lang w:val="en-US"/>
        </w:rPr>
      </w:pPr>
      <w:r w:rsidRPr="006E6076">
        <w:rPr>
          <w:rFonts w:ascii="Century Gothic" w:hAnsi="Century Gothic" w:cs="Gill Sans"/>
          <w:color w:val="141413"/>
          <w:lang w:val="en-US"/>
        </w:rPr>
        <w:t>In order to be recognized as a UCSU Society, you’ll need to have at least 10 members. This is easy to achieve, but here are some guidelines on developing your membership.</w:t>
      </w:r>
    </w:p>
    <w:p w:rsidR="009455ED" w:rsidRPr="006E6076" w:rsidRDefault="009455ED" w:rsidP="009455ED">
      <w:pPr>
        <w:pStyle w:val="ListParagraph"/>
        <w:numPr>
          <w:ilvl w:val="0"/>
          <w:numId w:val="1"/>
        </w:numPr>
        <w:spacing w:after="0" w:line="240" w:lineRule="auto"/>
        <w:rPr>
          <w:rFonts w:ascii="Century Gothic" w:hAnsi="Century Gothic" w:cs="Gill Sans"/>
        </w:rPr>
      </w:pPr>
      <w:r w:rsidRPr="006E6076">
        <w:rPr>
          <w:rFonts w:ascii="Century Gothic" w:hAnsi="Century Gothic" w:cs="Gill Sans"/>
        </w:rPr>
        <w:t>Once members have signed up, make sure you communicate with them regularly about what’s going on in the Society. Organise regular, diverse events to keep interest. Asking members what they want to see the Society provide for them is a great way to keep them involved.</w:t>
      </w:r>
    </w:p>
    <w:p w:rsidR="009455ED" w:rsidRPr="006E6076" w:rsidRDefault="009455ED" w:rsidP="009455ED">
      <w:pPr>
        <w:pStyle w:val="ListParagraph"/>
        <w:numPr>
          <w:ilvl w:val="0"/>
          <w:numId w:val="1"/>
        </w:numPr>
        <w:spacing w:after="0" w:line="240" w:lineRule="auto"/>
        <w:rPr>
          <w:rFonts w:ascii="Century Gothic" w:hAnsi="Century Gothic" w:cs="Gill Sans"/>
        </w:rPr>
      </w:pPr>
      <w:r w:rsidRPr="006E6076">
        <w:rPr>
          <w:rFonts w:ascii="Century Gothic" w:hAnsi="Century Gothic" w:cs="Gill Sans"/>
        </w:rPr>
        <w:t>If you’re organising an event, use various forms of marketing to promote the event to potential new members – posters around the Union and University, flyers and web marketing all help (see ‘Marketing’)</w:t>
      </w:r>
    </w:p>
    <w:p w:rsidR="009455ED" w:rsidRPr="006E6076" w:rsidRDefault="009455ED" w:rsidP="009455ED">
      <w:pPr>
        <w:pStyle w:val="ListParagraph"/>
        <w:numPr>
          <w:ilvl w:val="0"/>
          <w:numId w:val="1"/>
        </w:numPr>
        <w:spacing w:after="0" w:line="240" w:lineRule="auto"/>
        <w:rPr>
          <w:rFonts w:ascii="Century Gothic" w:hAnsi="Century Gothic" w:cs="Gill Sans"/>
        </w:rPr>
      </w:pPr>
      <w:r w:rsidRPr="006E6076">
        <w:rPr>
          <w:rFonts w:ascii="Century Gothic" w:hAnsi="Century Gothic" w:cs="Gill Sans"/>
        </w:rPr>
        <w:t>In an Academic Society? Approach your department about promoting the Society in lectures and through student emails.</w:t>
      </w:r>
      <w:r w:rsidRPr="006E6076">
        <w:rPr>
          <w:rFonts w:ascii="Century Gothic" w:hAnsi="Century Gothic" w:cs="Gill Sans"/>
        </w:rPr>
        <w:br/>
      </w:r>
    </w:p>
    <w:p w:rsidR="009455ED" w:rsidRPr="006E6076" w:rsidRDefault="009455ED" w:rsidP="0094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w:b/>
          <w:bCs/>
          <w:color w:val="141413"/>
          <w:lang w:val="en-US"/>
        </w:rPr>
      </w:pPr>
      <w:r w:rsidRPr="006E6076">
        <w:rPr>
          <w:rFonts w:ascii="Century Gothic" w:hAnsi="Century Gothic" w:cs="Gill Sans"/>
          <w:b/>
          <w:bCs/>
          <w:color w:val="141413"/>
          <w:lang w:val="en-US"/>
        </w:rPr>
        <w:t>Barriers to involvement</w:t>
      </w:r>
    </w:p>
    <w:p w:rsidR="009455ED" w:rsidRPr="006E6076" w:rsidRDefault="009455ED" w:rsidP="0094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w:color w:val="141413"/>
          <w:lang w:val="en-US"/>
        </w:rPr>
      </w:pPr>
      <w:r w:rsidRPr="006E6076">
        <w:rPr>
          <w:rFonts w:ascii="Century Gothic" w:hAnsi="Century Gothic" w:cs="Gill Sans"/>
          <w:color w:val="141413"/>
          <w:lang w:val="en-US"/>
        </w:rPr>
        <w:t>University is a great opportunity to participate in a diverse community and take part in various student activities. However, if you want to increase your membership you may want to consider why some groups of students are discouraged from joining your Society. It may mean that you need to communicate to students slightly differently or think about how your activities could be made more accessible.</w:t>
      </w:r>
    </w:p>
    <w:p w:rsidR="009455ED" w:rsidRPr="006E6076" w:rsidRDefault="009455ED" w:rsidP="00945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entury Gothic" w:hAnsi="Century Gothic" w:cs="Gill Sans"/>
          <w:color w:val="141413"/>
          <w:lang w:val="en-US"/>
        </w:rPr>
      </w:pPr>
      <w:r w:rsidRPr="006E6076">
        <w:rPr>
          <w:rFonts w:ascii="Century Gothic" w:hAnsi="Century Gothic" w:cs="Gill Sans"/>
          <w:b/>
          <w:bCs/>
          <w:color w:val="141413"/>
          <w:lang w:val="en-US"/>
        </w:rPr>
        <w:t>Some tips to break down barriers:</w:t>
      </w:r>
    </w:p>
    <w:p w:rsidR="009455ED" w:rsidRPr="006E6076" w:rsidRDefault="009455ED" w:rsidP="009455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w:color w:val="141413"/>
          <w:lang w:val="en-US"/>
        </w:rPr>
      </w:pPr>
      <w:r w:rsidRPr="006E6076">
        <w:rPr>
          <w:rFonts w:ascii="Century Gothic" w:hAnsi="Century Gothic" w:cs="Gill Sans"/>
          <w:color w:val="141413"/>
          <w:lang w:val="en-US"/>
        </w:rPr>
        <w:t>Plan some simple and free or cheap social events - maybe sports on the field, games night, pub quizzes or bike rides and picnics. Try something not related to the Society’s core activities so members can interact in a different way.</w:t>
      </w:r>
    </w:p>
    <w:p w:rsidR="009455ED" w:rsidRPr="006E6076" w:rsidRDefault="009455ED" w:rsidP="009455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w:color w:val="141413"/>
          <w:lang w:val="en-US"/>
        </w:rPr>
      </w:pPr>
      <w:r w:rsidRPr="006E6076">
        <w:rPr>
          <w:rFonts w:ascii="Century Gothic" w:hAnsi="Century Gothic" w:cs="Gill Sans"/>
          <w:color w:val="141413"/>
          <w:lang w:val="en-US"/>
        </w:rPr>
        <w:t>Try having some socials that do not include alcohol, for those who choose not to drink – and make sure the Society doesn’t enforce a ‘drinking culture’.</w:t>
      </w:r>
    </w:p>
    <w:p w:rsidR="009455ED" w:rsidRPr="006E6076" w:rsidRDefault="009455ED" w:rsidP="009455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w:color w:val="141413"/>
          <w:lang w:val="en-US"/>
        </w:rPr>
      </w:pPr>
      <w:r w:rsidRPr="006E6076">
        <w:rPr>
          <w:rFonts w:ascii="Century Gothic" w:hAnsi="Century Gothic" w:cs="Gill Sans"/>
          <w:color w:val="141413"/>
          <w:lang w:val="en-US"/>
        </w:rPr>
        <w:t>Plan major social events at beginning of terms to welcome people back, this will be when their work load is reduced and loans may have been paid.</w:t>
      </w:r>
    </w:p>
    <w:p w:rsidR="009455ED" w:rsidRPr="006E6076" w:rsidRDefault="009455ED" w:rsidP="009455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w:color w:val="141413"/>
          <w:lang w:val="en-US"/>
        </w:rPr>
      </w:pPr>
      <w:r w:rsidRPr="006E6076">
        <w:rPr>
          <w:rFonts w:ascii="Century Gothic" w:hAnsi="Century Gothic" w:cs="Gill Sans"/>
          <w:color w:val="141413"/>
          <w:lang w:val="en-US"/>
        </w:rPr>
        <w:t>Have meetings at a different time of day and different days. Don’t always have events or meetings in a bar or somewhere far to travel, maybe book a University lecture room or the chapel.</w:t>
      </w:r>
    </w:p>
    <w:p w:rsidR="009455ED" w:rsidRPr="006E6076" w:rsidRDefault="009455ED" w:rsidP="009455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w:color w:val="141413"/>
          <w:lang w:val="en-US"/>
        </w:rPr>
      </w:pPr>
      <w:r w:rsidRPr="006E6076">
        <w:rPr>
          <w:rFonts w:ascii="Century Gothic" w:hAnsi="Century Gothic" w:cs="Gill Sans"/>
          <w:color w:val="141413"/>
          <w:lang w:val="en-US"/>
        </w:rPr>
        <w:t>Make sure meetings and socials are accessible – think about those that may need assistance, as well as choosing meeting points that are easy to locate and get to.</w:t>
      </w:r>
    </w:p>
    <w:p w:rsidR="009455ED" w:rsidRPr="006E6076" w:rsidRDefault="009455ED" w:rsidP="009455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w:color w:val="141413"/>
          <w:lang w:val="en-US"/>
        </w:rPr>
      </w:pPr>
      <w:r w:rsidRPr="006E6076">
        <w:rPr>
          <w:rFonts w:ascii="Century Gothic" w:hAnsi="Century Gothic" w:cs="Gill Sans"/>
          <w:color w:val="141413"/>
          <w:lang w:val="en-US"/>
        </w:rPr>
        <w:t>Communicate the actual costs involved with being a member, sometimes people over estimate costs involved with certain activities, especially Physical Activities.</w:t>
      </w:r>
    </w:p>
    <w:p w:rsidR="009455ED" w:rsidRPr="006E6076" w:rsidRDefault="009455ED" w:rsidP="009455E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Gill Sans"/>
          <w:color w:val="141413"/>
          <w:lang w:val="en-US"/>
        </w:rPr>
      </w:pPr>
      <w:r w:rsidRPr="006E6076">
        <w:rPr>
          <w:rFonts w:ascii="Century Gothic" w:hAnsi="Century Gothic" w:cs="Gill Sans"/>
          <w:color w:val="141413"/>
          <w:lang w:val="en-US"/>
        </w:rPr>
        <w:t>Most importantly, make sure your Committee is friendly and approachable – avoid the Society becoming a ‘clique’, which will discourage potential members.</w:t>
      </w:r>
    </w:p>
    <w:p w:rsidR="00EF18C9" w:rsidRDefault="00EF18C9"/>
    <w:sectPr w:rsidR="00EF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027"/>
    <w:multiLevelType w:val="hybridMultilevel"/>
    <w:tmpl w:val="944C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54B7"/>
    <w:multiLevelType w:val="hybridMultilevel"/>
    <w:tmpl w:val="6FE4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ED"/>
    <w:rsid w:val="009455ED"/>
    <w:rsid w:val="00C16B1B"/>
    <w:rsid w:val="00EF1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BA1B1-BC98-4D01-8641-E09F1823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5ED"/>
    <w:pPr>
      <w:ind w:left="720"/>
      <w:contextualSpacing/>
    </w:pPr>
  </w:style>
  <w:style w:type="character" w:customStyle="1" w:styleId="ListParagraphChar">
    <w:name w:val="List Paragraph Char"/>
    <w:basedOn w:val="DefaultParagraphFont"/>
    <w:link w:val="ListParagraph"/>
    <w:uiPriority w:val="34"/>
    <w:rsid w:val="0094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A0DE0D3C</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2</cp:revision>
  <dcterms:created xsi:type="dcterms:W3CDTF">2016-03-29T09:42:00Z</dcterms:created>
  <dcterms:modified xsi:type="dcterms:W3CDTF">2016-06-28T14:31:00Z</dcterms:modified>
</cp:coreProperties>
</file>